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DB32" w14:textId="134BB2E1" w:rsidR="00C8706A" w:rsidRDefault="00156ABF" w:rsidP="00201A71">
      <w:pPr>
        <w:pStyle w:val="Heading1"/>
      </w:pPr>
      <w:r>
        <w:t>PreventX: What’s Next?</w:t>
      </w:r>
    </w:p>
    <w:p w14:paraId="5A1A1A88" w14:textId="0FB6EB73" w:rsidR="00156ABF" w:rsidRPr="00156ABF" w:rsidRDefault="00156ABF" w:rsidP="00156ABF">
      <w:pPr>
        <w:pStyle w:val="Heading2"/>
        <w:rPr>
          <w:lang w:val="en-AU"/>
        </w:rPr>
      </w:pPr>
      <w:r>
        <w:rPr>
          <w:lang w:val="en-AU"/>
        </w:rPr>
        <w:t>Tuesday May 3</w:t>
      </w:r>
      <w:r w:rsidRPr="00156ABF">
        <w:rPr>
          <w:vertAlign w:val="superscript"/>
          <w:lang w:val="en-AU"/>
        </w:rPr>
        <w:t>rd</w:t>
      </w:r>
      <w:r>
        <w:rPr>
          <w:lang w:val="en-AU"/>
        </w:rPr>
        <w:t xml:space="preserve"> and Wednesday May 4</w:t>
      </w:r>
      <w:r w:rsidRPr="00156ABF">
        <w:rPr>
          <w:vertAlign w:val="superscript"/>
          <w:lang w:val="en-AU"/>
        </w:rPr>
        <w:t>th</w:t>
      </w:r>
      <w:r>
        <w:rPr>
          <w:lang w:val="en-AU"/>
        </w:rPr>
        <w:t xml:space="preserve"> 2022</w:t>
      </w:r>
    </w:p>
    <w:p w14:paraId="2A32206B" w14:textId="5D42B050" w:rsidR="005C60BB" w:rsidRDefault="005C60BB" w:rsidP="00922AFC">
      <w:pPr>
        <w:rPr>
          <w:lang w:val="en-AU"/>
        </w:rPr>
      </w:pPr>
    </w:p>
    <w:p w14:paraId="6272E5C5" w14:textId="79D0D6CD" w:rsidR="00156ABF" w:rsidRDefault="00156ABF" w:rsidP="0037001C">
      <w:pPr>
        <w:pStyle w:val="Heading2"/>
      </w:pPr>
      <w:r>
        <w:t>Event Program</w:t>
      </w:r>
    </w:p>
    <w:p w14:paraId="22FECC96" w14:textId="279CF267" w:rsidR="0037001C" w:rsidRDefault="0037001C" w:rsidP="0037001C">
      <w:pPr>
        <w:pStyle w:val="Heading2"/>
        <w:rPr>
          <w:vertAlign w:val="superscript"/>
          <w:lang w:val="en-AU"/>
        </w:rPr>
      </w:pPr>
      <w:r>
        <w:rPr>
          <w:lang w:val="en-AU"/>
        </w:rPr>
        <w:t xml:space="preserve">Day 1: </w:t>
      </w:r>
      <w:r w:rsidR="00156ABF">
        <w:rPr>
          <w:lang w:val="en-AU"/>
        </w:rPr>
        <w:t>Tuesday May 3</w:t>
      </w:r>
      <w:r w:rsidR="00156ABF" w:rsidRPr="00156ABF">
        <w:rPr>
          <w:vertAlign w:val="superscript"/>
          <w:lang w:val="en-AU"/>
        </w:rPr>
        <w:t>rd</w:t>
      </w:r>
      <w:r>
        <w:rPr>
          <w:vertAlign w:val="superscript"/>
          <w:lang w:val="en-AU"/>
        </w:rPr>
        <w:t xml:space="preserve"> </w:t>
      </w:r>
    </w:p>
    <w:p w14:paraId="5BCD7061" w14:textId="3B8906B2" w:rsidR="00156ABF" w:rsidRDefault="0037001C" w:rsidP="00E21252">
      <w:pPr>
        <w:pStyle w:val="Heading3"/>
      </w:pPr>
      <w:r>
        <w:t>Morning Plenary</w:t>
      </w:r>
    </w:p>
    <w:p w14:paraId="74D55E51" w14:textId="2060749E" w:rsidR="00156ABF" w:rsidRPr="0037001C" w:rsidRDefault="00156ABF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10am-10:55am</w:t>
      </w:r>
    </w:p>
    <w:p w14:paraId="57A93715" w14:textId="77777777" w:rsidR="00156ABF" w:rsidRPr="00156ABF" w:rsidRDefault="00156ABF" w:rsidP="00156ABF">
      <w:pPr>
        <w:rPr>
          <w:b/>
          <w:bCs/>
          <w:lang w:val="en-AU"/>
        </w:rPr>
      </w:pPr>
      <w:r w:rsidRPr="00156ABF">
        <w:rPr>
          <w:b/>
          <w:bCs/>
          <w:lang w:val="en-AU"/>
        </w:rPr>
        <w:t xml:space="preserve">Welcome to Country </w:t>
      </w:r>
    </w:p>
    <w:p w14:paraId="11B313A6" w14:textId="77777777" w:rsidR="00156ABF" w:rsidRPr="00156ABF" w:rsidRDefault="00156ABF" w:rsidP="00156ABF">
      <w:pPr>
        <w:rPr>
          <w:lang w:val="en-AU"/>
        </w:rPr>
      </w:pPr>
      <w:r w:rsidRPr="00156ABF">
        <w:rPr>
          <w:lang w:val="en-AU"/>
        </w:rPr>
        <w:t>Clothing the Gaps</w:t>
      </w:r>
    </w:p>
    <w:p w14:paraId="1E0573D1" w14:textId="77777777" w:rsidR="00156ABF" w:rsidRPr="00156ABF" w:rsidRDefault="00156ABF" w:rsidP="00156ABF">
      <w:pPr>
        <w:rPr>
          <w:b/>
          <w:bCs/>
          <w:lang w:val="en-AU"/>
        </w:rPr>
      </w:pPr>
      <w:r w:rsidRPr="00156ABF">
        <w:rPr>
          <w:b/>
          <w:bCs/>
          <w:lang w:val="en-AU"/>
        </w:rPr>
        <w:t>In Conversation: What does the future of Prevention look like?</w:t>
      </w:r>
    </w:p>
    <w:p w14:paraId="5238C85B" w14:textId="77777777" w:rsidR="00156ABF" w:rsidRPr="00156ABF" w:rsidRDefault="00156ABF" w:rsidP="00156ABF">
      <w:pPr>
        <w:rPr>
          <w:lang w:val="en-AU"/>
        </w:rPr>
      </w:pPr>
      <w:r w:rsidRPr="00156ABF">
        <w:rPr>
          <w:lang w:val="en-AU"/>
        </w:rPr>
        <w:t>Tania Farha - CEO, Safe and Equal</w:t>
      </w:r>
    </w:p>
    <w:p w14:paraId="676B2412" w14:textId="77777777" w:rsidR="00156ABF" w:rsidRPr="00156ABF" w:rsidRDefault="00156ABF" w:rsidP="00156ABF">
      <w:pPr>
        <w:rPr>
          <w:lang w:val="en-AU"/>
        </w:rPr>
      </w:pPr>
      <w:r w:rsidRPr="00156ABF">
        <w:rPr>
          <w:lang w:val="en-AU"/>
        </w:rPr>
        <w:t>Patty Kinnersly - CEO, Our Watch</w:t>
      </w:r>
    </w:p>
    <w:p w14:paraId="2F66901D" w14:textId="69E68039" w:rsidR="00156ABF" w:rsidRDefault="00156ABF" w:rsidP="00156ABF">
      <w:pPr>
        <w:rPr>
          <w:lang w:val="en-AU"/>
        </w:rPr>
      </w:pPr>
      <w:r w:rsidRPr="00156ABF">
        <w:rPr>
          <w:lang w:val="en-AU"/>
        </w:rPr>
        <w:t>Moderated by Clothing the Gaps</w:t>
      </w:r>
    </w:p>
    <w:p w14:paraId="4AD1F3FB" w14:textId="759466E0" w:rsidR="00156ABF" w:rsidRPr="0037001C" w:rsidRDefault="00156ABF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10:55 - 11am</w:t>
      </w:r>
    </w:p>
    <w:p w14:paraId="593B9B3B" w14:textId="6CCD0FD0" w:rsidR="00156ABF" w:rsidRDefault="00156ABF" w:rsidP="00156ABF">
      <w:pPr>
        <w:rPr>
          <w:lang w:val="en-AU"/>
        </w:rPr>
      </w:pPr>
      <w:r>
        <w:rPr>
          <w:lang w:val="en-AU"/>
        </w:rPr>
        <w:t>Break</w:t>
      </w:r>
    </w:p>
    <w:p w14:paraId="3F21D8CB" w14:textId="449C7980" w:rsidR="00156ABF" w:rsidRDefault="0037001C" w:rsidP="00E21252">
      <w:pPr>
        <w:pStyle w:val="Heading3"/>
      </w:pPr>
      <w:r>
        <w:t xml:space="preserve">Morning </w:t>
      </w:r>
      <w:r w:rsidR="00156ABF">
        <w:t>Concurrent Sessions</w:t>
      </w:r>
    </w:p>
    <w:p w14:paraId="1D6331DD" w14:textId="7B0C94D6" w:rsidR="00156ABF" w:rsidRPr="0037001C" w:rsidRDefault="00156ABF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11am-11:55am</w:t>
      </w:r>
    </w:p>
    <w:p w14:paraId="66F76775" w14:textId="77777777" w:rsidR="00156ABF" w:rsidRPr="00156ABF" w:rsidRDefault="00156ABF" w:rsidP="00156ABF">
      <w:pPr>
        <w:rPr>
          <w:b/>
          <w:bCs/>
          <w:lang w:val="en-AU"/>
        </w:rPr>
      </w:pPr>
      <w:r w:rsidRPr="00156ABF">
        <w:rPr>
          <w:b/>
          <w:bCs/>
          <w:lang w:val="en-AU"/>
        </w:rPr>
        <w:t>Deep Dive: Changing the Story second edition</w:t>
      </w:r>
    </w:p>
    <w:p w14:paraId="3C48D044" w14:textId="77777777" w:rsidR="00156ABF" w:rsidRPr="00156ABF" w:rsidRDefault="00156ABF" w:rsidP="00156ABF">
      <w:pPr>
        <w:rPr>
          <w:lang w:val="en-AU"/>
        </w:rPr>
      </w:pPr>
      <w:r w:rsidRPr="00156ABF">
        <w:rPr>
          <w:lang w:val="en-AU"/>
        </w:rPr>
        <w:t>Dr Emma Partridge - Our Watch</w:t>
      </w:r>
    </w:p>
    <w:p w14:paraId="09E13CDB" w14:textId="4D655EA3" w:rsidR="00156ABF" w:rsidRDefault="00156ABF" w:rsidP="00156ABF">
      <w:pPr>
        <w:rPr>
          <w:lang w:val="en-AU"/>
        </w:rPr>
      </w:pPr>
      <w:r w:rsidRPr="00156ABF">
        <w:rPr>
          <w:lang w:val="en-AU"/>
        </w:rPr>
        <w:t>Marina Carman - Rainbow Health Australia</w:t>
      </w:r>
    </w:p>
    <w:p w14:paraId="44EC71D9" w14:textId="5860C6A1" w:rsidR="00A2189D" w:rsidRDefault="00A2189D" w:rsidP="00156ABF">
      <w:pPr>
        <w:rPr>
          <w:lang w:val="en-AU"/>
        </w:rPr>
      </w:pPr>
      <w:r>
        <w:rPr>
          <w:lang w:val="en-AU"/>
        </w:rPr>
        <w:t>Moderated by Olivia Franklin – Safe and Equal</w:t>
      </w:r>
    </w:p>
    <w:p w14:paraId="06D52AE3" w14:textId="77777777" w:rsidR="00156ABF" w:rsidRPr="00156ABF" w:rsidRDefault="00156ABF" w:rsidP="00156ABF">
      <w:pPr>
        <w:rPr>
          <w:b/>
          <w:bCs/>
          <w:lang w:val="en-AU"/>
        </w:rPr>
      </w:pPr>
      <w:r w:rsidRPr="00156ABF">
        <w:rPr>
          <w:b/>
          <w:bCs/>
          <w:lang w:val="en-AU"/>
        </w:rPr>
        <w:t>Deep Dive: Indigenous Prevention</w:t>
      </w:r>
    </w:p>
    <w:p w14:paraId="442E363A" w14:textId="3B4F7777" w:rsidR="00156ABF" w:rsidRDefault="00A2189D" w:rsidP="00A2189D">
      <w:pPr>
        <w:rPr>
          <w:lang w:val="en-AU"/>
        </w:rPr>
      </w:pPr>
      <w:r>
        <w:rPr>
          <w:lang w:val="en-AU"/>
        </w:rPr>
        <w:t>Our MCs deep dive into Clothing the Gaps Foundation’s prevention program, Wellah Women.</w:t>
      </w:r>
    </w:p>
    <w:p w14:paraId="099A832A" w14:textId="21E00C59" w:rsidR="00156ABF" w:rsidRPr="0037001C" w:rsidRDefault="00156ABF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11:55am - 12:00pm</w:t>
      </w:r>
    </w:p>
    <w:p w14:paraId="2B467AB7" w14:textId="63BD6E04" w:rsidR="00156ABF" w:rsidRDefault="00156ABF" w:rsidP="00156ABF">
      <w:pPr>
        <w:rPr>
          <w:lang w:val="en-AU"/>
        </w:rPr>
      </w:pPr>
      <w:r w:rsidRPr="00156ABF">
        <w:rPr>
          <w:lang w:val="en-AU"/>
        </w:rPr>
        <w:t>Roundtable Networking Space</w:t>
      </w:r>
    </w:p>
    <w:p w14:paraId="75327BF3" w14:textId="1C333D41" w:rsidR="0037001C" w:rsidRPr="0037001C" w:rsidRDefault="0037001C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lastRenderedPageBreak/>
        <w:t>11am – 12:30pm</w:t>
      </w:r>
    </w:p>
    <w:p w14:paraId="5C0DABD6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Workshop: Respectful Relationships in a non-school setting</w:t>
      </w:r>
    </w:p>
    <w:p w14:paraId="74C1A819" w14:textId="1A61B002" w:rsidR="0037001C" w:rsidRDefault="0037001C" w:rsidP="0037001C">
      <w:pPr>
        <w:rPr>
          <w:lang w:val="en-AU"/>
        </w:rPr>
      </w:pPr>
      <w:r w:rsidRPr="0037001C">
        <w:rPr>
          <w:lang w:val="en-AU"/>
        </w:rPr>
        <w:t>Facilitated by Ana Fried, Sexual Health Nurse Educator</w:t>
      </w:r>
    </w:p>
    <w:p w14:paraId="2ED63D38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 xml:space="preserve">Workshop: Engaging Men and Masculinities </w:t>
      </w:r>
    </w:p>
    <w:p w14:paraId="30A9F8BF" w14:textId="74EC137C" w:rsidR="0037001C" w:rsidRDefault="0037001C" w:rsidP="0037001C">
      <w:pPr>
        <w:rPr>
          <w:lang w:val="en-AU"/>
        </w:rPr>
      </w:pPr>
      <w:r w:rsidRPr="0037001C">
        <w:rPr>
          <w:lang w:val="en-AU"/>
        </w:rPr>
        <w:t xml:space="preserve">Facilitated by </w:t>
      </w:r>
      <w:r w:rsidR="00A2189D">
        <w:rPr>
          <w:lang w:val="en-AU"/>
        </w:rPr>
        <w:t xml:space="preserve">Matt Tyler and Drew Hanger, </w:t>
      </w:r>
      <w:r w:rsidRPr="0037001C">
        <w:rPr>
          <w:lang w:val="en-AU"/>
        </w:rPr>
        <w:t>Jesuit Social Services</w:t>
      </w:r>
    </w:p>
    <w:p w14:paraId="17C29D31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Workshop: Evaluation Capacity Building in Primary Prevention</w:t>
      </w:r>
    </w:p>
    <w:p w14:paraId="124258CD" w14:textId="2015267D" w:rsidR="0037001C" w:rsidRDefault="0037001C" w:rsidP="0037001C">
      <w:pPr>
        <w:rPr>
          <w:lang w:val="en-AU"/>
        </w:rPr>
      </w:pPr>
      <w:r w:rsidRPr="0037001C">
        <w:rPr>
          <w:lang w:val="en-AU"/>
        </w:rPr>
        <w:t>Facilitated by Anna Vu and Judy Gold, HealthWest Partnership</w:t>
      </w:r>
    </w:p>
    <w:p w14:paraId="49740469" w14:textId="4D6870B6" w:rsidR="00156ABF" w:rsidRPr="0037001C" w:rsidRDefault="00156ABF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12:30 – 1:15pm</w:t>
      </w:r>
    </w:p>
    <w:p w14:paraId="3AB8D4FA" w14:textId="1BED6159" w:rsidR="00156ABF" w:rsidRDefault="00156ABF" w:rsidP="00156ABF">
      <w:pPr>
        <w:rPr>
          <w:lang w:val="en-AU"/>
        </w:rPr>
      </w:pPr>
      <w:r>
        <w:rPr>
          <w:lang w:val="en-AU"/>
        </w:rPr>
        <w:t>Screen Break</w:t>
      </w:r>
    </w:p>
    <w:p w14:paraId="6278C023" w14:textId="77777777" w:rsidR="0037001C" w:rsidRDefault="0037001C" w:rsidP="00E21252">
      <w:pPr>
        <w:pStyle w:val="Heading3"/>
        <w:rPr>
          <w:vertAlign w:val="superscript"/>
        </w:rPr>
      </w:pPr>
      <w:r>
        <w:t>Tuesday May 3</w:t>
      </w:r>
      <w:r w:rsidRPr="00156ABF">
        <w:rPr>
          <w:vertAlign w:val="superscript"/>
        </w:rPr>
        <w:t>rd</w:t>
      </w:r>
      <w:r>
        <w:rPr>
          <w:vertAlign w:val="superscript"/>
        </w:rPr>
        <w:t xml:space="preserve"> </w:t>
      </w:r>
    </w:p>
    <w:p w14:paraId="7CBC5D48" w14:textId="155AE812" w:rsidR="0037001C" w:rsidRDefault="0037001C" w:rsidP="00E21252">
      <w:pPr>
        <w:pStyle w:val="Heading3"/>
      </w:pPr>
      <w:r>
        <w:t>Afternoon Plenary</w:t>
      </w:r>
    </w:p>
    <w:p w14:paraId="35471575" w14:textId="68061258" w:rsidR="00156ABF" w:rsidRPr="0037001C" w:rsidRDefault="00156ABF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1:15 - 1:30pm</w:t>
      </w:r>
    </w:p>
    <w:p w14:paraId="6EC84CE7" w14:textId="77777777" w:rsidR="00156ABF" w:rsidRPr="00156ABF" w:rsidRDefault="00156ABF" w:rsidP="00156ABF">
      <w:pPr>
        <w:rPr>
          <w:b/>
          <w:bCs/>
          <w:lang w:val="en-AU"/>
        </w:rPr>
      </w:pPr>
      <w:r w:rsidRPr="00156ABF">
        <w:rPr>
          <w:b/>
          <w:bCs/>
          <w:lang w:val="en-AU"/>
        </w:rPr>
        <w:t>Welcome Back</w:t>
      </w:r>
    </w:p>
    <w:p w14:paraId="4BFAA890" w14:textId="283789BD" w:rsidR="00156ABF" w:rsidRDefault="00156ABF" w:rsidP="00156ABF">
      <w:pPr>
        <w:rPr>
          <w:lang w:val="en-AU"/>
        </w:rPr>
      </w:pPr>
      <w:r w:rsidRPr="00156ABF">
        <w:rPr>
          <w:lang w:val="en-AU"/>
        </w:rPr>
        <w:t>Clothing the Gaps</w:t>
      </w:r>
    </w:p>
    <w:p w14:paraId="75ABDE04" w14:textId="0171A3B4" w:rsidR="0037001C" w:rsidRDefault="0037001C" w:rsidP="00E21252">
      <w:pPr>
        <w:pStyle w:val="Heading3"/>
      </w:pPr>
      <w:r>
        <w:t>Afternoon Concurrent Sessions</w:t>
      </w:r>
    </w:p>
    <w:p w14:paraId="36AF6141" w14:textId="7E5DCC7B" w:rsidR="00156ABF" w:rsidRPr="0037001C" w:rsidRDefault="00156ABF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1:30pm-2:25pm</w:t>
      </w:r>
    </w:p>
    <w:p w14:paraId="249D6E62" w14:textId="77777777" w:rsidR="00156ABF" w:rsidRPr="00156ABF" w:rsidRDefault="00156ABF" w:rsidP="00156ABF">
      <w:pPr>
        <w:rPr>
          <w:b/>
          <w:bCs/>
          <w:lang w:val="en-AU"/>
        </w:rPr>
      </w:pPr>
      <w:r w:rsidRPr="00156ABF">
        <w:rPr>
          <w:b/>
          <w:bCs/>
          <w:lang w:val="en-AU"/>
        </w:rPr>
        <w:t>Panel Discussion: Embedding Lived Experience Voices in Prevention</w:t>
      </w:r>
    </w:p>
    <w:p w14:paraId="46A07540" w14:textId="7CD5C877" w:rsidR="00156ABF" w:rsidRPr="00156ABF" w:rsidRDefault="00156ABF" w:rsidP="00156ABF">
      <w:pPr>
        <w:rPr>
          <w:lang w:val="en-AU"/>
        </w:rPr>
      </w:pPr>
      <w:r w:rsidRPr="00156ABF">
        <w:rPr>
          <w:lang w:val="en-AU"/>
        </w:rPr>
        <w:t>Panelists: Survivor Advocates</w:t>
      </w:r>
      <w:r>
        <w:rPr>
          <w:lang w:val="en-AU"/>
        </w:rPr>
        <w:t xml:space="preserve"> </w:t>
      </w:r>
      <w:r w:rsidRPr="00156ABF">
        <w:rPr>
          <w:lang w:val="en-AU"/>
        </w:rPr>
        <w:t>Tess Moodie, Penny Cearns and Payal Tiwari</w:t>
      </w:r>
    </w:p>
    <w:p w14:paraId="6F7A736E" w14:textId="3078653B" w:rsidR="00156ABF" w:rsidRDefault="00156ABF" w:rsidP="00156ABF">
      <w:pPr>
        <w:rPr>
          <w:lang w:val="en-AU"/>
        </w:rPr>
      </w:pPr>
      <w:r w:rsidRPr="00156ABF">
        <w:rPr>
          <w:lang w:val="en-AU"/>
        </w:rPr>
        <w:t>Moderated by Liana Papoutsis, Human Rights Activist and Survivor Advocate</w:t>
      </w:r>
    </w:p>
    <w:p w14:paraId="4F8CDA8D" w14:textId="77777777" w:rsidR="00156ABF" w:rsidRPr="00156ABF" w:rsidRDefault="00156ABF" w:rsidP="00156ABF">
      <w:pPr>
        <w:rPr>
          <w:b/>
          <w:bCs/>
          <w:lang w:val="en-AU"/>
        </w:rPr>
      </w:pPr>
      <w:r w:rsidRPr="00156ABF">
        <w:rPr>
          <w:b/>
          <w:bCs/>
          <w:lang w:val="en-AU"/>
        </w:rPr>
        <w:t>Panel Discussion: Sowing and Growing a Movement</w:t>
      </w:r>
    </w:p>
    <w:p w14:paraId="69A935E7" w14:textId="77777777" w:rsidR="00156ABF" w:rsidRPr="00156ABF" w:rsidRDefault="00156ABF" w:rsidP="00156ABF">
      <w:pPr>
        <w:rPr>
          <w:lang w:val="en-AU"/>
        </w:rPr>
      </w:pPr>
      <w:r w:rsidRPr="00156ABF">
        <w:rPr>
          <w:lang w:val="en-AU"/>
        </w:rPr>
        <w:t>Women's Health Service Panel</w:t>
      </w:r>
    </w:p>
    <w:p w14:paraId="1B85C13A" w14:textId="77777777" w:rsidR="00156ABF" w:rsidRPr="00156ABF" w:rsidRDefault="00156ABF" w:rsidP="00156ABF">
      <w:pPr>
        <w:rPr>
          <w:lang w:val="en-AU"/>
        </w:rPr>
      </w:pPr>
      <w:r w:rsidRPr="00156ABF">
        <w:rPr>
          <w:lang w:val="en-AU"/>
        </w:rPr>
        <w:t>Panelists: Rose Durey, Irene Day, Kit McMahon and Emma Mahony</w:t>
      </w:r>
    </w:p>
    <w:p w14:paraId="15D066C5" w14:textId="50D2FE69" w:rsidR="00156ABF" w:rsidRDefault="00156ABF" w:rsidP="00156ABF">
      <w:pPr>
        <w:rPr>
          <w:lang w:val="en-AU"/>
        </w:rPr>
      </w:pPr>
      <w:r w:rsidRPr="00156ABF">
        <w:rPr>
          <w:lang w:val="en-AU"/>
        </w:rPr>
        <w:t>Moderated by Dr Sue Rosenhain</w:t>
      </w:r>
    </w:p>
    <w:p w14:paraId="4976E533" w14:textId="39A7C5D2" w:rsidR="0037001C" w:rsidRPr="0037001C" w:rsidRDefault="0037001C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2:25 - 2:30pm</w:t>
      </w:r>
    </w:p>
    <w:p w14:paraId="745CD2CA" w14:textId="222039F7" w:rsidR="0037001C" w:rsidRDefault="0037001C" w:rsidP="00156ABF">
      <w:pPr>
        <w:rPr>
          <w:lang w:val="en-AU"/>
        </w:rPr>
      </w:pPr>
      <w:r>
        <w:rPr>
          <w:lang w:val="en-AU"/>
        </w:rPr>
        <w:t>Break</w:t>
      </w:r>
    </w:p>
    <w:p w14:paraId="04655D49" w14:textId="3F6B09AB" w:rsidR="0037001C" w:rsidRPr="0037001C" w:rsidRDefault="0037001C" w:rsidP="00156ABF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lastRenderedPageBreak/>
        <w:t>2:30pm-3:00pm</w:t>
      </w:r>
    </w:p>
    <w:p w14:paraId="085EC974" w14:textId="7C7854CA" w:rsidR="0037001C" w:rsidRDefault="0037001C" w:rsidP="00156ABF">
      <w:pPr>
        <w:rPr>
          <w:lang w:val="en-AU"/>
        </w:rPr>
      </w:pPr>
      <w:r w:rsidRPr="00156ABF">
        <w:rPr>
          <w:lang w:val="en-AU"/>
        </w:rPr>
        <w:t>Roundtable Networking Space</w:t>
      </w:r>
    </w:p>
    <w:p w14:paraId="5C87624D" w14:textId="77777777" w:rsidR="0037001C" w:rsidRDefault="0037001C" w:rsidP="0037001C">
      <w:pPr>
        <w:rPr>
          <w:b/>
          <w:bCs/>
          <w:lang w:val="en-AU"/>
        </w:rPr>
      </w:pPr>
      <w:r>
        <w:rPr>
          <w:b/>
          <w:bCs/>
          <w:lang w:val="en-AU"/>
        </w:rPr>
        <w:t>1:30 – 3:00pm</w:t>
      </w:r>
    </w:p>
    <w:p w14:paraId="29FBF7A8" w14:textId="6F9FB248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Workshop: Addressing Pornography with Young People</w:t>
      </w:r>
    </w:p>
    <w:p w14:paraId="148EFE80" w14:textId="5D4F9084" w:rsidR="0037001C" w:rsidRDefault="0037001C" w:rsidP="0037001C">
      <w:pPr>
        <w:rPr>
          <w:lang w:val="en-AU"/>
        </w:rPr>
      </w:pPr>
      <w:r w:rsidRPr="0037001C">
        <w:rPr>
          <w:lang w:val="en-AU"/>
        </w:rPr>
        <w:t>Facilitated by Maree Crabb, It's Time We Talked</w:t>
      </w:r>
    </w:p>
    <w:p w14:paraId="567FE588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Workshop: Changing the Landscape</w:t>
      </w:r>
    </w:p>
    <w:p w14:paraId="50680652" w14:textId="191E1F44" w:rsidR="0037001C" w:rsidRDefault="0037001C" w:rsidP="0037001C">
      <w:pPr>
        <w:rPr>
          <w:lang w:val="en-AU"/>
        </w:rPr>
      </w:pPr>
      <w:r w:rsidRPr="0037001C">
        <w:rPr>
          <w:lang w:val="en-AU"/>
        </w:rPr>
        <w:t>Facilitated by Jen Hargrave, Women with Disabilities Victoria, and Melissa O'Reilly, Our Watch</w:t>
      </w:r>
    </w:p>
    <w:p w14:paraId="37B94FB9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Workshop: Spent - Burnout and Vicarious Trauma</w:t>
      </w:r>
    </w:p>
    <w:p w14:paraId="33A226E1" w14:textId="7FA1EBE1" w:rsidR="0037001C" w:rsidRDefault="0037001C" w:rsidP="0037001C">
      <w:pPr>
        <w:rPr>
          <w:lang w:val="en-AU"/>
        </w:rPr>
      </w:pPr>
      <w:r w:rsidRPr="0037001C">
        <w:rPr>
          <w:lang w:val="en-AU"/>
        </w:rPr>
        <w:t>Facilitated by Zoe Dorrity and Tessa Turlouw, CASA House</w:t>
      </w:r>
    </w:p>
    <w:p w14:paraId="01E31F7D" w14:textId="58637F23" w:rsidR="0037001C" w:rsidRDefault="0037001C" w:rsidP="00E21252">
      <w:pPr>
        <w:pStyle w:val="Heading3"/>
      </w:pPr>
      <w:r>
        <w:t>Closing Plenary</w:t>
      </w:r>
    </w:p>
    <w:p w14:paraId="7C113F26" w14:textId="15691EDA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3:00pm-3:30pm</w:t>
      </w:r>
    </w:p>
    <w:p w14:paraId="6D139F55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 xml:space="preserve">Closing address- Day 1 </w:t>
      </w:r>
    </w:p>
    <w:p w14:paraId="7CD1451E" w14:textId="4C7AFF6B" w:rsidR="0037001C" w:rsidRDefault="0037001C" w:rsidP="0037001C">
      <w:pPr>
        <w:rPr>
          <w:lang w:val="en-AU"/>
        </w:rPr>
      </w:pPr>
      <w:r w:rsidRPr="0037001C">
        <w:rPr>
          <w:lang w:val="en-AU"/>
        </w:rPr>
        <w:t>Clothing the Gaps</w:t>
      </w:r>
    </w:p>
    <w:p w14:paraId="25A59632" w14:textId="7DC831A6" w:rsidR="0037001C" w:rsidRDefault="0037001C" w:rsidP="0037001C">
      <w:pPr>
        <w:rPr>
          <w:lang w:val="en-AU"/>
        </w:rPr>
      </w:pPr>
    </w:p>
    <w:p w14:paraId="342AC9CD" w14:textId="35A962FF" w:rsidR="0037001C" w:rsidRDefault="0037001C" w:rsidP="0037001C">
      <w:pPr>
        <w:pStyle w:val="Heading2"/>
        <w:rPr>
          <w:vertAlign w:val="superscript"/>
          <w:lang w:val="en-AU"/>
        </w:rPr>
      </w:pPr>
      <w:r>
        <w:rPr>
          <w:lang w:val="en-AU"/>
        </w:rPr>
        <w:t>Day 2: Wednesday May 4th</w:t>
      </w:r>
    </w:p>
    <w:p w14:paraId="688C82DB" w14:textId="77777777" w:rsidR="0037001C" w:rsidRDefault="0037001C" w:rsidP="00E21252">
      <w:pPr>
        <w:pStyle w:val="Heading3"/>
      </w:pPr>
      <w:r>
        <w:t>Morning Plenary</w:t>
      </w:r>
    </w:p>
    <w:p w14:paraId="7184ED0A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10am-10:55am</w:t>
      </w:r>
    </w:p>
    <w:p w14:paraId="7D3BDD58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Welcome Back!</w:t>
      </w:r>
    </w:p>
    <w:p w14:paraId="3F3F65F9" w14:textId="7CDFB74A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Clothing the Gaps</w:t>
      </w:r>
    </w:p>
    <w:p w14:paraId="7E37E27C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Keynote Panel: Where to for Prevention?</w:t>
      </w:r>
    </w:p>
    <w:p w14:paraId="40F8B7DE" w14:textId="35CCB03B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Panel</w:t>
      </w:r>
      <w:r w:rsidR="00A2189D">
        <w:rPr>
          <w:lang w:val="en-AU"/>
        </w:rPr>
        <w:t>ists: Emma Fulu, Lara Fergus, Tanja Hirvonen</w:t>
      </w:r>
    </w:p>
    <w:p w14:paraId="42B781DD" w14:textId="77777777" w:rsidR="00E21252" w:rsidRDefault="00E21252" w:rsidP="00E21252">
      <w:pPr>
        <w:rPr>
          <w:lang w:val="en-AU"/>
        </w:rPr>
      </w:pPr>
      <w:r w:rsidRPr="00E21252">
        <w:rPr>
          <w:lang w:val="en-AU"/>
        </w:rPr>
        <w:t xml:space="preserve">Moderated by Emily Maguire </w:t>
      </w:r>
    </w:p>
    <w:p w14:paraId="1DE05EEF" w14:textId="2D8782F3" w:rsidR="0037001C" w:rsidRPr="00E21252" w:rsidRDefault="0037001C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10:55 - 11am</w:t>
      </w:r>
    </w:p>
    <w:p w14:paraId="43A6A8F4" w14:textId="77777777" w:rsidR="0037001C" w:rsidRDefault="0037001C" w:rsidP="0037001C">
      <w:pPr>
        <w:rPr>
          <w:lang w:val="en-AU"/>
        </w:rPr>
      </w:pPr>
      <w:r>
        <w:rPr>
          <w:lang w:val="en-AU"/>
        </w:rPr>
        <w:t>Break</w:t>
      </w:r>
    </w:p>
    <w:p w14:paraId="6BAC5FF8" w14:textId="77777777" w:rsidR="0037001C" w:rsidRDefault="0037001C" w:rsidP="00E21252">
      <w:pPr>
        <w:pStyle w:val="Heading3"/>
      </w:pPr>
      <w:r>
        <w:lastRenderedPageBreak/>
        <w:t>Morning Concurrent Sessions</w:t>
      </w:r>
    </w:p>
    <w:p w14:paraId="4EEAAA4C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11am-11:55am</w:t>
      </w:r>
    </w:p>
    <w:p w14:paraId="5C36D02C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Panel Discussion: Emerging Approaches in Aboriginal and Torres Strait Islander Led Prevention</w:t>
      </w:r>
    </w:p>
    <w:p w14:paraId="3DDD20C5" w14:textId="3235DD9E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Panelists: Tahnee Edwards, Karen Milward</w:t>
      </w:r>
      <w:r w:rsidR="00A2189D">
        <w:rPr>
          <w:lang w:val="en-AU"/>
        </w:rPr>
        <w:t>, Shirleen Campbell</w:t>
      </w:r>
    </w:p>
    <w:p w14:paraId="6BF18076" w14:textId="72B71D26" w:rsidR="00E21252" w:rsidRDefault="00E21252" w:rsidP="00E21252">
      <w:pPr>
        <w:rPr>
          <w:lang w:val="en-AU"/>
        </w:rPr>
      </w:pPr>
      <w:r w:rsidRPr="00E21252">
        <w:rPr>
          <w:lang w:val="en-AU"/>
        </w:rPr>
        <w:t xml:space="preserve">Moderated by </w:t>
      </w:r>
      <w:r w:rsidR="00A2189D">
        <w:rPr>
          <w:lang w:val="en-AU"/>
        </w:rPr>
        <w:t>Katrina Harrison, VSAC</w:t>
      </w:r>
    </w:p>
    <w:p w14:paraId="709DEDF9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Panel Discussion: The Future of Respectful Relationships</w:t>
      </w:r>
    </w:p>
    <w:p w14:paraId="75BF6CF4" w14:textId="43454E1E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Panel</w:t>
      </w:r>
      <w:r w:rsidR="00A2189D">
        <w:rPr>
          <w:lang w:val="en-AU"/>
        </w:rPr>
        <w:t>ists: Dr Naomi Pfitzner, Sarah Corbell, Rachael Pascua</w:t>
      </w:r>
    </w:p>
    <w:p w14:paraId="0DB469A7" w14:textId="2F286696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Moderated b</w:t>
      </w:r>
      <w:r>
        <w:rPr>
          <w:lang w:val="en-AU"/>
        </w:rPr>
        <w:t>y</w:t>
      </w:r>
      <w:r w:rsidRPr="00E21252">
        <w:rPr>
          <w:lang w:val="en-AU"/>
        </w:rPr>
        <w:t xml:space="preserve"> Krista Seddon, Our Watch</w:t>
      </w:r>
    </w:p>
    <w:p w14:paraId="514C93DF" w14:textId="75B99762" w:rsidR="0037001C" w:rsidRPr="0037001C" w:rsidRDefault="0037001C" w:rsidP="00E21252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11:55am - 12:00pm</w:t>
      </w:r>
    </w:p>
    <w:p w14:paraId="01D1A63C" w14:textId="77777777" w:rsidR="0037001C" w:rsidRDefault="0037001C" w:rsidP="0037001C">
      <w:pPr>
        <w:rPr>
          <w:lang w:val="en-AU"/>
        </w:rPr>
      </w:pPr>
      <w:r w:rsidRPr="00156ABF">
        <w:rPr>
          <w:lang w:val="en-AU"/>
        </w:rPr>
        <w:t>Roundtable Networking Space</w:t>
      </w:r>
    </w:p>
    <w:p w14:paraId="62E30591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11am – 12:30pm</w:t>
      </w:r>
    </w:p>
    <w:p w14:paraId="23EBBAF3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 xml:space="preserve">Workshop: Meaningful Co-Design </w:t>
      </w:r>
    </w:p>
    <w:p w14:paraId="5DD50AB2" w14:textId="51083338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Facilitated by Vahideh Eisaei and Aurore Delcourt, Multicultural Centre for Women's Health</w:t>
      </w:r>
    </w:p>
    <w:p w14:paraId="1975900E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Workshop: Pride in Prevention</w:t>
      </w:r>
    </w:p>
    <w:p w14:paraId="42A1BC0B" w14:textId="5B5CE6FE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Facilitated by Jackson Fairchild and Belinda O’Connor, Rainbow Health Australia</w:t>
      </w:r>
    </w:p>
    <w:p w14:paraId="19429F71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Workshop: Managing Resistance Masterclass</w:t>
      </w:r>
    </w:p>
    <w:p w14:paraId="161672A5" w14:textId="19D5D959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 xml:space="preserve">Facilitated by </w:t>
      </w:r>
      <w:r w:rsidR="00A2189D">
        <w:rPr>
          <w:lang w:val="en-AU"/>
        </w:rPr>
        <w:t xml:space="preserve">Erica Wastell and Lucy Peckham, </w:t>
      </w:r>
      <w:r w:rsidRPr="00E21252">
        <w:rPr>
          <w:lang w:val="en-AU"/>
        </w:rPr>
        <w:t>Safe and Equal</w:t>
      </w:r>
    </w:p>
    <w:p w14:paraId="501CB1F7" w14:textId="4A87FBD6" w:rsidR="0037001C" w:rsidRPr="0037001C" w:rsidRDefault="0037001C" w:rsidP="00E21252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12:30 – 1:15pm</w:t>
      </w:r>
    </w:p>
    <w:p w14:paraId="77E435E2" w14:textId="77777777" w:rsidR="0037001C" w:rsidRDefault="0037001C" w:rsidP="0037001C">
      <w:pPr>
        <w:rPr>
          <w:lang w:val="en-AU"/>
        </w:rPr>
      </w:pPr>
      <w:r>
        <w:rPr>
          <w:lang w:val="en-AU"/>
        </w:rPr>
        <w:t>Screen Break</w:t>
      </w:r>
    </w:p>
    <w:p w14:paraId="08F40CA7" w14:textId="26D65058" w:rsidR="0037001C" w:rsidRDefault="00E21252" w:rsidP="00E21252">
      <w:pPr>
        <w:pStyle w:val="Heading3"/>
        <w:rPr>
          <w:vertAlign w:val="superscript"/>
        </w:rPr>
      </w:pPr>
      <w:r>
        <w:t>Wednesday May 4th</w:t>
      </w:r>
    </w:p>
    <w:p w14:paraId="1596055D" w14:textId="77777777" w:rsidR="0037001C" w:rsidRDefault="0037001C" w:rsidP="00E21252">
      <w:pPr>
        <w:pStyle w:val="Heading3"/>
      </w:pPr>
      <w:r>
        <w:t>Afternoon Plenary</w:t>
      </w:r>
    </w:p>
    <w:p w14:paraId="37587815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1:15 - 1:30pm</w:t>
      </w:r>
    </w:p>
    <w:p w14:paraId="5803996A" w14:textId="77777777" w:rsidR="0037001C" w:rsidRPr="00156ABF" w:rsidRDefault="0037001C" w:rsidP="0037001C">
      <w:pPr>
        <w:rPr>
          <w:b/>
          <w:bCs/>
          <w:lang w:val="en-AU"/>
        </w:rPr>
      </w:pPr>
      <w:r w:rsidRPr="00156ABF">
        <w:rPr>
          <w:b/>
          <w:bCs/>
          <w:lang w:val="en-AU"/>
        </w:rPr>
        <w:t>Welcome Back</w:t>
      </w:r>
    </w:p>
    <w:p w14:paraId="1D2164E8" w14:textId="77777777" w:rsidR="0037001C" w:rsidRDefault="0037001C" w:rsidP="0037001C">
      <w:pPr>
        <w:rPr>
          <w:lang w:val="en-AU"/>
        </w:rPr>
      </w:pPr>
      <w:r w:rsidRPr="00156ABF">
        <w:rPr>
          <w:lang w:val="en-AU"/>
        </w:rPr>
        <w:t>Clothing the Gaps</w:t>
      </w:r>
    </w:p>
    <w:p w14:paraId="2528D340" w14:textId="77777777" w:rsidR="0037001C" w:rsidRDefault="0037001C" w:rsidP="00E21252">
      <w:pPr>
        <w:pStyle w:val="Heading3"/>
      </w:pPr>
      <w:r>
        <w:lastRenderedPageBreak/>
        <w:t>Afternoon Concurrent Sessions</w:t>
      </w:r>
    </w:p>
    <w:p w14:paraId="2A3D1638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1:30pm-2:25pm</w:t>
      </w:r>
    </w:p>
    <w:p w14:paraId="48D79484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Panel Discussion: Prevention in the Workplace</w:t>
      </w:r>
    </w:p>
    <w:p w14:paraId="11695E3A" w14:textId="3CB5BC33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 xml:space="preserve">Panelists: Julie McKay, Taylor Nally, and </w:t>
      </w:r>
      <w:r w:rsidR="00A2189D">
        <w:rPr>
          <w:lang w:val="en-AU"/>
        </w:rPr>
        <w:t>Margot Paxman</w:t>
      </w:r>
    </w:p>
    <w:p w14:paraId="21F82C16" w14:textId="39CF865A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Moderat</w:t>
      </w:r>
      <w:r w:rsidR="00A2189D">
        <w:rPr>
          <w:lang w:val="en-AU"/>
        </w:rPr>
        <w:t>ed by Khyaati Acharya, Safe and Equal</w:t>
      </w:r>
    </w:p>
    <w:p w14:paraId="6C3250E6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 xml:space="preserve">Panel Discussion: The Future of Workforce Development </w:t>
      </w:r>
    </w:p>
    <w:p w14:paraId="61566597" w14:textId="77777777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Panelists: Jo Brislane, Rachael Green, Aurore Delcourt</w:t>
      </w:r>
    </w:p>
    <w:p w14:paraId="0846E4C9" w14:textId="4A842A32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Facilitated by Emily Sporik, Banksia Gardens Community Services</w:t>
      </w:r>
    </w:p>
    <w:p w14:paraId="3ACF0B16" w14:textId="3969914E" w:rsidR="0037001C" w:rsidRPr="0037001C" w:rsidRDefault="0037001C" w:rsidP="00E21252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2:25 - 2:30pm</w:t>
      </w:r>
    </w:p>
    <w:p w14:paraId="33E920F0" w14:textId="77777777" w:rsidR="0037001C" w:rsidRDefault="0037001C" w:rsidP="0037001C">
      <w:pPr>
        <w:rPr>
          <w:lang w:val="en-AU"/>
        </w:rPr>
      </w:pPr>
      <w:r>
        <w:rPr>
          <w:lang w:val="en-AU"/>
        </w:rPr>
        <w:t>Break</w:t>
      </w:r>
    </w:p>
    <w:p w14:paraId="11A157C7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2:30pm-3:00pm</w:t>
      </w:r>
    </w:p>
    <w:p w14:paraId="75B136CB" w14:textId="77777777" w:rsidR="0037001C" w:rsidRDefault="0037001C" w:rsidP="0037001C">
      <w:pPr>
        <w:rPr>
          <w:lang w:val="en-AU"/>
        </w:rPr>
      </w:pPr>
      <w:r w:rsidRPr="00156ABF">
        <w:rPr>
          <w:lang w:val="en-AU"/>
        </w:rPr>
        <w:t>Roundtable Networking Space</w:t>
      </w:r>
    </w:p>
    <w:p w14:paraId="2A901138" w14:textId="77777777" w:rsidR="0037001C" w:rsidRDefault="0037001C" w:rsidP="0037001C">
      <w:pPr>
        <w:rPr>
          <w:b/>
          <w:bCs/>
          <w:lang w:val="en-AU"/>
        </w:rPr>
      </w:pPr>
      <w:r>
        <w:rPr>
          <w:b/>
          <w:bCs/>
          <w:lang w:val="en-AU"/>
        </w:rPr>
        <w:t>1:30 – 3:00pm</w:t>
      </w:r>
    </w:p>
    <w:p w14:paraId="1E7FC5A4" w14:textId="77777777" w:rsidR="00E21252" w:rsidRPr="00012A14" w:rsidRDefault="00E21252" w:rsidP="00012A14">
      <w:pPr>
        <w:rPr>
          <w:b/>
          <w:bCs/>
        </w:rPr>
      </w:pPr>
      <w:r w:rsidRPr="00012A14">
        <w:rPr>
          <w:b/>
          <w:bCs/>
        </w:rPr>
        <w:t>Workshop: Collective Care for the Prevention Workforce</w:t>
      </w:r>
    </w:p>
    <w:p w14:paraId="3E0A2E8C" w14:textId="006FF091" w:rsidR="00E21252" w:rsidRPr="00E21252" w:rsidRDefault="00E21252" w:rsidP="00E21252">
      <w:r w:rsidRPr="00E21252">
        <w:t>Facilitated by Jo Buick, Collective Being</w:t>
      </w:r>
    </w:p>
    <w:p w14:paraId="1FFE42BE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 xml:space="preserve">Workshop: Transfemme </w:t>
      </w:r>
    </w:p>
    <w:p w14:paraId="616C96CF" w14:textId="2E1D52F1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Facilitated by Starlady, The Zoe Belle Collective</w:t>
      </w:r>
    </w:p>
    <w:p w14:paraId="2ED9917D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Workshop: Managing Resistance Masterclass</w:t>
      </w:r>
    </w:p>
    <w:p w14:paraId="6961EB82" w14:textId="77777777" w:rsidR="00A2189D" w:rsidRPr="00E21252" w:rsidRDefault="00A2189D" w:rsidP="00A2189D">
      <w:pPr>
        <w:rPr>
          <w:lang w:val="en-AU"/>
        </w:rPr>
      </w:pPr>
      <w:r w:rsidRPr="00E21252">
        <w:rPr>
          <w:lang w:val="en-AU"/>
        </w:rPr>
        <w:t xml:space="preserve">Facilitated by </w:t>
      </w:r>
      <w:r>
        <w:rPr>
          <w:lang w:val="en-AU"/>
        </w:rPr>
        <w:t xml:space="preserve">Erica Wastell and Lucy Peckham, </w:t>
      </w:r>
      <w:r w:rsidRPr="00E21252">
        <w:rPr>
          <w:lang w:val="en-AU"/>
        </w:rPr>
        <w:t>Safe and Equal</w:t>
      </w:r>
    </w:p>
    <w:p w14:paraId="2D852F9F" w14:textId="4416E98A" w:rsidR="0037001C" w:rsidRPr="00E21252" w:rsidRDefault="0037001C" w:rsidP="00E21252">
      <w:pPr>
        <w:pStyle w:val="Heading3"/>
      </w:pPr>
      <w:r w:rsidRPr="00E21252">
        <w:t>Closing Plenary</w:t>
      </w:r>
    </w:p>
    <w:p w14:paraId="6980A673" w14:textId="77777777" w:rsidR="0037001C" w:rsidRPr="0037001C" w:rsidRDefault="0037001C" w:rsidP="0037001C">
      <w:pPr>
        <w:rPr>
          <w:b/>
          <w:bCs/>
          <w:lang w:val="en-AU"/>
        </w:rPr>
      </w:pPr>
      <w:r w:rsidRPr="0037001C">
        <w:rPr>
          <w:b/>
          <w:bCs/>
          <w:lang w:val="en-AU"/>
        </w:rPr>
        <w:t>3:00pm-3:30pm</w:t>
      </w:r>
    </w:p>
    <w:p w14:paraId="39BFCA16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Moment of respect for those lost to family violence.</w:t>
      </w:r>
    </w:p>
    <w:p w14:paraId="0DB8721B" w14:textId="4EF5E963" w:rsidR="00E21252" w:rsidRPr="00E21252" w:rsidRDefault="00E21252" w:rsidP="00E21252">
      <w:pPr>
        <w:rPr>
          <w:lang w:val="en-AU"/>
        </w:rPr>
      </w:pPr>
      <w:r w:rsidRPr="00E21252">
        <w:rPr>
          <w:lang w:val="en-AU"/>
        </w:rPr>
        <w:t>Presented by Bec Carro</w:t>
      </w:r>
      <w:r w:rsidR="00A2189D">
        <w:rPr>
          <w:lang w:val="en-AU"/>
        </w:rPr>
        <w:t>, Safe and Equal</w:t>
      </w:r>
    </w:p>
    <w:p w14:paraId="77FE2D8D" w14:textId="77777777" w:rsidR="00E21252" w:rsidRPr="00E21252" w:rsidRDefault="00E21252" w:rsidP="00E21252">
      <w:pPr>
        <w:rPr>
          <w:b/>
          <w:bCs/>
          <w:lang w:val="en-AU"/>
        </w:rPr>
      </w:pPr>
      <w:r w:rsidRPr="00E21252">
        <w:rPr>
          <w:b/>
          <w:bCs/>
          <w:lang w:val="en-AU"/>
        </w:rPr>
        <w:t>Closing Address Day 2</w:t>
      </w:r>
    </w:p>
    <w:p w14:paraId="0425AB57" w14:textId="6D267FD1" w:rsidR="0037001C" w:rsidRPr="00E21252" w:rsidRDefault="00E21252" w:rsidP="00E21252">
      <w:pPr>
        <w:rPr>
          <w:lang w:val="en-AU"/>
        </w:rPr>
      </w:pPr>
      <w:r w:rsidRPr="00E21252">
        <w:rPr>
          <w:lang w:val="en-AU"/>
        </w:rPr>
        <w:t>Clothing the Gaps</w:t>
      </w:r>
    </w:p>
    <w:sectPr w:rsidR="0037001C" w:rsidRPr="00E21252" w:rsidSect="00156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694" w:right="1440" w:bottom="1701" w:left="1440" w:header="68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1182" w14:textId="77777777" w:rsidR="00156ABF" w:rsidRDefault="00156ABF" w:rsidP="002F1562">
      <w:pPr>
        <w:spacing w:after="0" w:line="240" w:lineRule="auto"/>
      </w:pPr>
      <w:r>
        <w:separator/>
      </w:r>
    </w:p>
  </w:endnote>
  <w:endnote w:type="continuationSeparator" w:id="0">
    <w:p w14:paraId="21C0A859" w14:textId="77777777" w:rsidR="00156ABF" w:rsidRDefault="00156ABF" w:rsidP="002F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adline Gothic ATF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224D" w14:textId="77777777" w:rsidR="002C2CA3" w:rsidRDefault="002C2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25A9" w14:textId="77777777" w:rsidR="00DC53B9" w:rsidRDefault="005C60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40D8CF" wp14:editId="48CA6F3D">
              <wp:simplePos x="0" y="0"/>
              <wp:positionH relativeFrom="column">
                <wp:posOffset>-368300</wp:posOffset>
              </wp:positionH>
              <wp:positionV relativeFrom="paragraph">
                <wp:posOffset>74295</wp:posOffset>
              </wp:positionV>
              <wp:extent cx="569595" cy="1905"/>
              <wp:effectExtent l="19050" t="19050" r="20955" b="3619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" cy="1905"/>
                      </a:xfrm>
                      <a:prstGeom prst="line">
                        <a:avLst/>
                      </a:prstGeom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8D16E" id="Straight Connector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pt,5.85pt" to="15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39vwEAAOADAAAOAAAAZHJzL2Uyb0RvYy54bWysU8tu2zAQvBfoPxC815IcKI0FyzkkSC9B&#10;EvTxATS1tAjwBZK15L/PkpLloC1QtMiFIrk7szvD1fZ21IocwQdpTUurVUkJGG47aQ4t/fH94dMN&#10;JSEy0zFlDbT0BIHe7j5+2A6ugbXtrerAEyQxoRlcS/sYXVMUgfegWVhZBwaDwnrNIh79oeg8G5Bd&#10;q2JdltfFYH3nvOUQAt7eT0G6y/xCAI/PQgSIRLUUe4t59Xndp7XYbVlz8Mz1ks9tsP/oQjNpsOhC&#10;dc8iIz+9/I1KS+5tsCKuuNWFFUJyyBpQTVX+ouZbzxxkLWhOcItN4f1o+dPxzrx4tGFwoQnuxScV&#10;o/A6fbE/MmazTotZMEbC8bK+3tSbmhKOoWpT1snK4gJ1PsQvYDVJm5YqaZIS1rDjY4hT6jklXStD&#10;hpaub+rPdU4LVsnuQSqVgnka4E55cmT4jvtDNRd7k4WllcEOLjLyLp4UTPxfQRDZYePVVCBN2IWT&#10;cQ4mXs28ymB2ggnsYAGWfwfO+QkKefr+BbwgcmVr4gLW0lj/p+pxPFshpvyzA5PuZMHedqf8wNka&#10;HKP8TPPIpzl9e87wy4+5ewUAAP//AwBQSwMEFAAGAAgAAAAhAJjZCA7cAAAACAEAAA8AAABkcnMv&#10;ZG93bnJldi54bWxMj0FLw0AQhe+C/2EZwVu7SUWtMZtSAqKCF2ug12l2mgSzsyG7TeO/d3rS0/B4&#10;jzffyzez69VEY+g8G0iXCSji2tuOGwPV18tiDSpEZIu9ZzLwQwE2xfVVjpn1Z/6kaRcbJSUcMjTQ&#10;xjhkWoe6JYdh6Qdi8Y5+dBhFjo22I56l3PV6lSQP2mHH8qHFgcqW6u/dyRko31M3VMe3yk3bpw9f&#10;xr0P+1djbm/m7TOoSHP8C8MFX9ChEKaDP7ENqjewuF/LlihG+ghKAneXexC9SkAXuf4/oPgFAAD/&#10;/wMAUEsBAi0AFAAGAAgAAAAhALaDOJL+AAAA4QEAABMAAAAAAAAAAAAAAAAAAAAAAFtDb250ZW50&#10;X1R5cGVzXS54bWxQSwECLQAUAAYACAAAACEAOP0h/9YAAACUAQAACwAAAAAAAAAAAAAAAAAvAQAA&#10;X3JlbHMvLnJlbHNQSwECLQAUAAYACAAAACEAoDOd/b8BAADgAwAADgAAAAAAAAAAAAAAAAAuAgAA&#10;ZHJzL2Uyb0RvYy54bWxQSwECLQAUAAYACAAAACEAmNkIDtwAAAAIAQAADwAAAAAAAAAAAAAAAAAZ&#10;BAAAZHJzL2Rvd25yZXYueG1sUEsFBgAAAAAEAAQA8wAAACIFAAAAAA==&#10;" strokecolor="white [3212]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1A62AF" wp14:editId="2448A027">
              <wp:simplePos x="0" y="0"/>
              <wp:positionH relativeFrom="column">
                <wp:posOffset>-454025</wp:posOffset>
              </wp:positionH>
              <wp:positionV relativeFrom="page">
                <wp:posOffset>9873453</wp:posOffset>
              </wp:positionV>
              <wp:extent cx="3600450" cy="46736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DFAC7" w14:textId="77777777" w:rsidR="005C60BB" w:rsidRPr="002C2CA3" w:rsidRDefault="005C60BB" w:rsidP="001C0C3B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C2CA3">
                            <w:rPr>
                              <w:sz w:val="16"/>
                              <w:szCs w:val="16"/>
                            </w:rPr>
                            <w:t>DV Vic and DVRCV have merged to form Safe and Equal</w:t>
                          </w:r>
                        </w:p>
                        <w:p w14:paraId="3A7A9FED" w14:textId="77777777" w:rsidR="001C0C3B" w:rsidRPr="002C2CA3" w:rsidRDefault="001C0C3B" w:rsidP="001C0C3B">
                          <w:pPr>
                            <w:spacing w:after="0"/>
                            <w:rPr>
                              <w:rFonts w:cs="DM Sans"/>
                              <w:sz w:val="16"/>
                              <w:szCs w:val="16"/>
                            </w:rPr>
                          </w:pPr>
                          <w:r w:rsidRPr="002C2CA3">
                            <w:rPr>
                              <w:rFonts w:cs="DM Sans"/>
                              <w:sz w:val="16"/>
                              <w:szCs w:val="16"/>
                            </w:rPr>
                            <w:t>www.safeandequal.org.au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A62AF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-35.75pt;margin-top:777.45pt;width:283.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FFAIAACwEAAAOAAAAZHJzL2Uyb0RvYy54bWysU99v2jAQfp+0/8Hy+0iglHYRoWKtmCah&#10;thKd+mwcm0SyfZ5tSNhfv7MTCuv2NO3FufN3uR/fd57fdVqRg3C+AVPS8SinRBgOVWN2Jf3+svp0&#10;S4kPzFRMgRElPQpP7xYfP8xbW4gJ1KAq4QgmMb5obUnrEGyRZZ7XQjM/AisMghKcZgFdt8sqx1rM&#10;rlU2yfNZ1oKrrAMuvMfbhx6ki5RfSsHDk5ReBKJKir2FdLp0buOZLeas2Dlm64YPbbB/6EKzxmDR&#10;t1QPLDCyd80fqXTDHXiQYcRBZyBlw0WaAacZ5++m2dTMijQLkuPtG03+/6Xlj4eNfXYkdF+gQwEj&#10;Ia31hcfLOE8nnY5f7JQgjhQe32gTXSAcL69meT69RogjNp3doB/TZOe/rfPhqwBNolFSh7Iktthh&#10;7UMfegqJxQysGqWSNMqQtqSzK0z/G4LJlcEa516jFbptNwywheqIcznoJfeWrxosvmY+PDOHGmO/&#10;uLfhCQ+pAIvAYFFSg/v5t/sYj9QjSkmLO1NS/2PPnKBEfTMoyufxdBqXLDnT65sJOu4S2V4iZq/v&#10;AddyjC/E8mTG+KBOpnSgX3G9l7EqQsxwrF3ScDLvQ7/J+Dy4WC5TEK6VZWFtNpbH1JG0SO1L98qc&#10;HfgPqNwjnLaLFe9k6GN7upf7ALJJGkWCe1YH3nElk8rD84k7f+mnqPMjX/wCAAD//wMAUEsDBBQA&#10;BgAIAAAAIQAzZeF/4wAAAA0BAAAPAAAAZHJzL2Rvd25yZXYueG1sTI/NTsMwEITvSLyDtUjcWqdR&#10;XdIQp6oiVUgIDi29cHPibRLhnxC7beDpWU5w3JlPszPFZrKGXXAMvXcSFvMEGLrG6961Eo5vu1kG&#10;LETltDLeoYQvDLApb28KlWt/dXu8HGLLKMSFXEnoYhxyzkPToVVh7gd05J38aFWkc2y5HtWVwq3h&#10;aZKsuFW9ow+dGrDqsPk4nK2E52r3qvZ1arNvUz29nLbD5/FdSHl/N20fgUWc4h8Mv/WpOpTUqfZn&#10;pwMzEmYPC0EoGUIs18AIWa4FSTVJqzQTwMuC/19R/gAAAP//AwBQSwECLQAUAAYACAAAACEAtoM4&#10;kv4AAADhAQAAEwAAAAAAAAAAAAAAAAAAAAAAW0NvbnRlbnRfVHlwZXNdLnhtbFBLAQItABQABgAI&#10;AAAAIQA4/SH/1gAAAJQBAAALAAAAAAAAAAAAAAAAAC8BAABfcmVscy8ucmVsc1BLAQItABQABgAI&#10;AAAAIQDpoVjFFAIAACwEAAAOAAAAAAAAAAAAAAAAAC4CAABkcnMvZTJvRG9jLnhtbFBLAQItABQA&#10;BgAIAAAAIQAzZeF/4wAAAA0BAAAPAAAAAAAAAAAAAAAAAG4EAABkcnMvZG93bnJldi54bWxQSwUG&#10;AAAAAAQABADzAAAAfgUAAAAA&#10;" filled="f" stroked="f" strokeweight=".5pt">
              <v:textbox>
                <w:txbxContent>
                  <w:p w14:paraId="71ADFAC7" w14:textId="77777777" w:rsidR="005C60BB" w:rsidRPr="002C2CA3" w:rsidRDefault="005C60BB" w:rsidP="001C0C3B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C2CA3">
                      <w:rPr>
                        <w:sz w:val="16"/>
                        <w:szCs w:val="16"/>
                      </w:rPr>
                      <w:t>DV Vic and DVRCV have merged to form Safe and Equal</w:t>
                    </w:r>
                  </w:p>
                  <w:p w14:paraId="3A7A9FED" w14:textId="77777777" w:rsidR="001C0C3B" w:rsidRPr="002C2CA3" w:rsidRDefault="001C0C3B" w:rsidP="001C0C3B">
                    <w:pPr>
                      <w:spacing w:after="0"/>
                      <w:rPr>
                        <w:rFonts w:cs="DM Sans"/>
                        <w:sz w:val="16"/>
                        <w:szCs w:val="16"/>
                      </w:rPr>
                    </w:pPr>
                    <w:r w:rsidRPr="002C2CA3">
                      <w:rPr>
                        <w:rFonts w:cs="DM Sans"/>
                        <w:sz w:val="16"/>
                        <w:szCs w:val="16"/>
                      </w:rPr>
                      <w:t>www.safeandequal.org.au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85A8F"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1134C413" wp14:editId="3052C074">
              <wp:simplePos x="0" y="0"/>
              <wp:positionH relativeFrom="page">
                <wp:posOffset>124460</wp:posOffset>
              </wp:positionH>
              <wp:positionV relativeFrom="paragraph">
                <wp:posOffset>-172971</wp:posOffset>
              </wp:positionV>
              <wp:extent cx="7284720" cy="969818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69818"/>
                      </a:xfrm>
                      <a:prstGeom prst="rect">
                        <a:avLst/>
                      </a:prstGeom>
                      <a:solidFill>
                        <a:srgbClr val="00D4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90FC00" w14:textId="77777777" w:rsidR="00C8706A" w:rsidRDefault="00C8706A" w:rsidP="00C8706A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4C413" id="Rectangle 6" o:spid="_x0000_s1027" style="position:absolute;margin-left:9.8pt;margin-top:-13.6pt;width:573.6pt;height:76.3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7IhQIAAHEFAAAOAAAAZHJzL2Uyb0RvYy54bWysVMFu2zAMvQ/YPwi6r3aCtE2DOkXQosOA&#10;oi3WDj0rshQbkEWNUmJnXz9KdpyuLXYY5oMsieQj+UTy8qprDNsp9DXYgk9Ocs6UlVDWdlPwH8+3&#10;X+ac+SBsKQxYVfC98vxq+fnTZesWagoVmFIhIxDrF60reBWCW2SZl5VqhD8BpywJNWAjAh1xk5Uo&#10;WkJvTDbN87OsBSwdglTe0+1NL+TLhK+1kuFBa68CMwWn2EJaMa3ruGbLS7HYoHBVLYcwxD9E0Yja&#10;ktMR6kYEwbZYv4NqaongQYcTCU0GWtdSpRwom0n+JpunSjiVciFyvBtp8v8PVt7vntwjEg2t8wtP&#10;25hFp7GJf4qPdYms/UiW6gKTdHk+nc/Op8SpJNnF2cV8Mo9sZkdrhz58VdCwuCk40mMkjsTuzode&#10;9aASnXkwdXlbG5MOuFlfG2Q7ER8uv5nND+h/qBkblS1Esx4x3mTHXNIu7I2KesZ+V5rVJUU/TZGk&#10;MlOjHyGlsmHSiypRqt79aU7fkNtokTJNgBFZk/8RewCIJfweu49y0I+mKlXpaJz/LbDeeLRInsGG&#10;0bipLeBHAIayGjz3+geSemoiS6Fbd8QNNXHUjDdrKPePyBD6rvFO3tb0knfCh0eB1Cb0+NT64YEW&#10;baAtOAw7zirAXx/dR32qXpJy1lLbFdz/3ApUnJlvlur6YjKbxT5Nh9lpKjB8LVm/lthtcw1UIBMa&#10;Mk6mLRljMIetRmheaEKsolcSCSvJd8FlwMPhOvTjgGaMVKtVUqPedCLc2ScnI3jkOVbqc/ci0A3l&#10;HKgR7uHQomLxpqp73WhpYbUNoOtU8kdehxegvk6lNMygODhen5PWcVIufwMAAP//AwBQSwMEFAAG&#10;AAgAAAAhACe2kanhAAAACwEAAA8AAABkcnMvZG93bnJldi54bWxMj01Lw0AQhu+C/2EZwYu0mwYa&#10;bcymiFDRerIq4m2ajElsdjbJbtv4752e9DYv8/B+ZMvRtupAg28cG5hNI1DEhSsbrgy8va4mN6B8&#10;QC6xdUwGfsjDMj8/yzAt3ZFf6LAJlRIT9ikaqEPoUq19UZNFP3Udsfy+3GAxiBwqXQ54FHPb6jiK&#10;Em2xYUmosaP7mordZm8NPK8Zu373+Hm1eurfi/4bFw8fa2MuL8a7W1CBxvAHw6m+VIdcOm3dnkuv&#10;WtGLREgDk/g6BnUCZkkiY7ZyxfM56DzT/zfkvwAAAP//AwBQSwECLQAUAAYACAAAACEAtoM4kv4A&#10;AADhAQAAEwAAAAAAAAAAAAAAAAAAAAAAW0NvbnRlbnRfVHlwZXNdLnhtbFBLAQItABQABgAIAAAA&#10;IQA4/SH/1gAAAJQBAAALAAAAAAAAAAAAAAAAAC8BAABfcmVscy8ucmVsc1BLAQItABQABgAIAAAA&#10;IQDECb7IhQIAAHEFAAAOAAAAAAAAAAAAAAAAAC4CAABkcnMvZTJvRG9jLnhtbFBLAQItABQABgAI&#10;AAAAIQAntpGp4QAAAAsBAAAPAAAAAAAAAAAAAAAAAN8EAABkcnMvZG93bnJldi54bWxQSwUGAAAA&#10;AAQABADzAAAA7QUAAAAA&#10;" fillcolor="#00d488" stroked="f" strokeweight="1pt">
              <v:textbox>
                <w:txbxContent>
                  <w:p w14:paraId="3A90FC00" w14:textId="77777777" w:rsidR="00C8706A" w:rsidRDefault="00C8706A" w:rsidP="00C8706A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CC2C" w14:textId="77777777" w:rsidR="002C2CA3" w:rsidRDefault="002C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6C9B" w14:textId="77777777" w:rsidR="00156ABF" w:rsidRDefault="00156ABF" w:rsidP="002F1562">
      <w:pPr>
        <w:spacing w:after="0" w:line="240" w:lineRule="auto"/>
      </w:pPr>
      <w:r>
        <w:separator/>
      </w:r>
    </w:p>
  </w:footnote>
  <w:footnote w:type="continuationSeparator" w:id="0">
    <w:p w14:paraId="6F838606" w14:textId="77777777" w:rsidR="00156ABF" w:rsidRDefault="00156ABF" w:rsidP="002F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91E5" w14:textId="77777777" w:rsidR="002C2CA3" w:rsidRDefault="002C2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B8B2" w14:textId="77777777" w:rsidR="00F13AEB" w:rsidRDefault="001F748F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A585ABB" wp14:editId="5A9DAE9E">
          <wp:simplePos x="0" y="0"/>
          <wp:positionH relativeFrom="column">
            <wp:posOffset>4286250</wp:posOffset>
          </wp:positionH>
          <wp:positionV relativeFrom="paragraph">
            <wp:posOffset>-28048</wp:posOffset>
          </wp:positionV>
          <wp:extent cx="2011045" cy="118237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F7BE0" w14:textId="77777777" w:rsidR="00DC53B9" w:rsidRDefault="00C8706A" w:rsidP="00C60C18">
    <w:pPr>
      <w:pStyle w:val="Header1"/>
    </w:pP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4F64" w14:textId="77777777" w:rsidR="002C2CA3" w:rsidRDefault="002C2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BF"/>
    <w:rsid w:val="00012A14"/>
    <w:rsid w:val="00027BED"/>
    <w:rsid w:val="00037368"/>
    <w:rsid w:val="0006466B"/>
    <w:rsid w:val="0007124A"/>
    <w:rsid w:val="0015332B"/>
    <w:rsid w:val="00156ABF"/>
    <w:rsid w:val="001A1B58"/>
    <w:rsid w:val="001C0C3B"/>
    <w:rsid w:val="001C1872"/>
    <w:rsid w:val="001F748F"/>
    <w:rsid w:val="00201A71"/>
    <w:rsid w:val="002918EA"/>
    <w:rsid w:val="002A3EC9"/>
    <w:rsid w:val="002B4626"/>
    <w:rsid w:val="002C2CA3"/>
    <w:rsid w:val="002F1562"/>
    <w:rsid w:val="0037001C"/>
    <w:rsid w:val="0037574D"/>
    <w:rsid w:val="00390B07"/>
    <w:rsid w:val="004E104F"/>
    <w:rsid w:val="004E49DF"/>
    <w:rsid w:val="005209C8"/>
    <w:rsid w:val="00541143"/>
    <w:rsid w:val="005B299A"/>
    <w:rsid w:val="005C60BB"/>
    <w:rsid w:val="006C32BB"/>
    <w:rsid w:val="006C7C6C"/>
    <w:rsid w:val="00716B09"/>
    <w:rsid w:val="00722A6B"/>
    <w:rsid w:val="00743C9D"/>
    <w:rsid w:val="007C6DF1"/>
    <w:rsid w:val="007D78CC"/>
    <w:rsid w:val="00827793"/>
    <w:rsid w:val="008741F2"/>
    <w:rsid w:val="008D3C25"/>
    <w:rsid w:val="008E4B0D"/>
    <w:rsid w:val="00922AFC"/>
    <w:rsid w:val="009D29D1"/>
    <w:rsid w:val="00A14D76"/>
    <w:rsid w:val="00A203F3"/>
    <w:rsid w:val="00A2189D"/>
    <w:rsid w:val="00A37D43"/>
    <w:rsid w:val="00A425F5"/>
    <w:rsid w:val="00A64261"/>
    <w:rsid w:val="00AB710B"/>
    <w:rsid w:val="00AC7FF2"/>
    <w:rsid w:val="00B3102B"/>
    <w:rsid w:val="00B5205B"/>
    <w:rsid w:val="00B60794"/>
    <w:rsid w:val="00B81D4C"/>
    <w:rsid w:val="00BC33F8"/>
    <w:rsid w:val="00BD20E5"/>
    <w:rsid w:val="00C60C18"/>
    <w:rsid w:val="00C65DCC"/>
    <w:rsid w:val="00C8706A"/>
    <w:rsid w:val="00CE535B"/>
    <w:rsid w:val="00D13E26"/>
    <w:rsid w:val="00D528CC"/>
    <w:rsid w:val="00DC53B9"/>
    <w:rsid w:val="00DD522F"/>
    <w:rsid w:val="00E21252"/>
    <w:rsid w:val="00E4381B"/>
    <w:rsid w:val="00E85A8F"/>
    <w:rsid w:val="00EC01CA"/>
    <w:rsid w:val="00F13AEB"/>
    <w:rsid w:val="00F31CB4"/>
    <w:rsid w:val="00F34D71"/>
    <w:rsid w:val="00F5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A0509"/>
  <w15:chartTrackingRefBased/>
  <w15:docId w15:val="{7C34FA17-CF72-4A98-9278-0806CB61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9D"/>
    <w:pPr>
      <w:spacing w:after="200" w:line="288" w:lineRule="auto"/>
    </w:pPr>
    <w:rPr>
      <w:rFonts w:ascii="DM Sans" w:hAnsi="DM Sans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1A71"/>
    <w:pPr>
      <w:keepNext/>
      <w:keepLines/>
      <w:spacing w:after="240"/>
      <w:outlineLvl w:val="0"/>
    </w:pPr>
    <w:rPr>
      <w:rFonts w:eastAsiaTheme="majorEastAsia" w:cstheme="majorBidi"/>
      <w:color w:val="7800FF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1252"/>
    <w:pPr>
      <w:keepNext/>
      <w:keepLines/>
      <w:spacing w:before="160" w:after="40"/>
      <w:outlineLvl w:val="1"/>
    </w:pPr>
    <w:rPr>
      <w:rFonts w:eastAsiaTheme="majorEastAsia" w:cstheme="majorBidi"/>
      <w:color w:val="7800F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1252"/>
    <w:pPr>
      <w:keepNext/>
      <w:keepLines/>
      <w:spacing w:before="160" w:after="40"/>
      <w:outlineLvl w:val="2"/>
    </w:pPr>
    <w:rPr>
      <w:color w:val="7800FF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22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62"/>
  </w:style>
  <w:style w:type="paragraph" w:styleId="Footer">
    <w:name w:val="footer"/>
    <w:basedOn w:val="Normal"/>
    <w:link w:val="FooterChar"/>
    <w:uiPriority w:val="99"/>
    <w:unhideWhenUsed/>
    <w:rsid w:val="002F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62"/>
  </w:style>
  <w:style w:type="character" w:styleId="Hyperlink">
    <w:name w:val="Hyperlink"/>
    <w:basedOn w:val="DefaultParagraphFont"/>
    <w:uiPriority w:val="99"/>
    <w:unhideWhenUsed/>
    <w:rsid w:val="00DC5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3B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0B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1A71"/>
    <w:rPr>
      <w:rFonts w:ascii="DM Sans" w:eastAsiaTheme="majorEastAsia" w:hAnsi="DM Sans" w:cstheme="majorBidi"/>
      <w:color w:val="7800FF"/>
      <w:sz w:val="28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21252"/>
    <w:rPr>
      <w:rFonts w:ascii="DM Sans" w:eastAsiaTheme="majorEastAsia" w:hAnsi="DM Sans" w:cstheme="majorBidi"/>
      <w:color w:val="7800F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252"/>
    <w:rPr>
      <w:rFonts w:ascii="DM Sans" w:hAnsi="DM Sans"/>
      <w:color w:val="7800FF"/>
      <w:sz w:val="20"/>
      <w:lang w:val="en-AU"/>
    </w:rPr>
  </w:style>
  <w:style w:type="paragraph" w:customStyle="1" w:styleId="Header1">
    <w:name w:val="Header 1"/>
    <w:link w:val="Header1Char"/>
    <w:rsid w:val="008D3C25"/>
    <w:pPr>
      <w:spacing w:after="0" w:line="240" w:lineRule="auto"/>
    </w:pPr>
    <w:rPr>
      <w:rFonts w:ascii="Headline Gothic ATF" w:hAnsi="Headline Gothic ATF"/>
      <w:sz w:val="110"/>
      <w:szCs w:val="96"/>
      <w:u w:val="single" w:color="FFFFFF" w:themeColor="background1"/>
    </w:rPr>
  </w:style>
  <w:style w:type="paragraph" w:customStyle="1" w:styleId="BasicParagraph">
    <w:name w:val="[Basic Paragraph]"/>
    <w:basedOn w:val="Normal"/>
    <w:uiPriority w:val="99"/>
    <w:rsid w:val="001C0C3B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er1Char">
    <w:name w:val="Header 1 Char"/>
    <w:basedOn w:val="DefaultParagraphFont"/>
    <w:link w:val="Header1"/>
    <w:rsid w:val="008D3C25"/>
    <w:rPr>
      <w:rFonts w:ascii="Headline Gothic ATF" w:hAnsi="Headline Gothic ATF"/>
      <w:sz w:val="110"/>
      <w:szCs w:val="96"/>
      <w:u w:val="single" w:color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AFC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afranklin\OneDrive%20-%20Domestic%20Violence%20Victoria\Desktop\SAFE%20AND%20EQUAL%20word%20letterhead%20gree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9896FDE70154387902E81FE91919E" ma:contentTypeVersion="11" ma:contentTypeDescription="Create a new document." ma:contentTypeScope="" ma:versionID="192fe0ed1db89c45f18b74d379f691ff">
  <xsd:schema xmlns:xsd="http://www.w3.org/2001/XMLSchema" xmlns:xs="http://www.w3.org/2001/XMLSchema" xmlns:p="http://schemas.microsoft.com/office/2006/metadata/properties" xmlns:ns2="77626e35-ecc7-4eda-8e06-5aaed7c10ca8" xmlns:ns3="d00005ea-1001-4e98-a157-6d74bc8c5d4c" targetNamespace="http://schemas.microsoft.com/office/2006/metadata/properties" ma:root="true" ma:fieldsID="860e0be997d020bd20006cd1fbab3ef4" ns2:_="" ns3:_="">
    <xsd:import namespace="77626e35-ecc7-4eda-8e06-5aaed7c10ca8"/>
    <xsd:import namespace="d00005ea-1001-4e98-a157-6d74bc8c5d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6e35-ecc7-4eda-8e06-5aaed7c10c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05ea-1001-4e98-a157-6d74bc8c5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CEB33-4D13-4B57-9726-77658ED72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26e35-ecc7-4eda-8e06-5aaed7c10ca8"/>
    <ds:schemaRef ds:uri="d00005ea-1001-4e98-a157-6d74bc8c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14C17-1BD5-4763-9AA8-5EAFBC867F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6A5ED5-A757-44B6-9FCC-B546A771B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A508E-250E-415C-9E6C-FAC22462E1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 AND EQUAL word letterhead green template</Template>
  <TotalTime>20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Franklin</dc:creator>
  <cp:keywords/>
  <dc:description/>
  <cp:lastModifiedBy>Olivia Franklin</cp:lastModifiedBy>
  <cp:revision>3</cp:revision>
  <dcterms:created xsi:type="dcterms:W3CDTF">2022-04-19T01:45:00Z</dcterms:created>
  <dcterms:modified xsi:type="dcterms:W3CDTF">2022-05-01T03:50:00Z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0x010100A299896FDE70154387902E81FE91919E</vt:lpwstr>
  </property>
</Properties>
</file>